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1773" w14:paraId="1EA934AE" w14:textId="77777777" w:rsidTr="002E1773">
        <w:tc>
          <w:tcPr>
            <w:tcW w:w="9500" w:type="dxa"/>
          </w:tcPr>
          <w:p w14:paraId="03E260D3" w14:textId="0561D0E8" w:rsidR="002E1773" w:rsidRPr="002E1773" w:rsidRDefault="002E1773" w:rsidP="002E1773">
            <w:pPr>
              <w:spacing w:before="240" w:after="240"/>
              <w:jc w:val="center"/>
              <w:rPr>
                <w:b/>
                <w:smallCaps/>
                <w:sz w:val="24"/>
              </w:rPr>
            </w:pPr>
            <w:bookmarkStart w:id="0" w:name="_GoBack"/>
            <w:bookmarkEnd w:id="0"/>
            <w:r>
              <w:rPr>
                <w:b/>
                <w:smallCaps/>
                <w:sz w:val="24"/>
              </w:rPr>
              <w:t>Modè</w:t>
            </w:r>
            <w:r w:rsidRPr="002820DA">
              <w:rPr>
                <w:b/>
                <w:smallCaps/>
                <w:sz w:val="24"/>
              </w:rPr>
              <w:t xml:space="preserve">le de </w:t>
            </w:r>
            <w:r>
              <w:rPr>
                <w:b/>
                <w:smallCaps/>
                <w:sz w:val="24"/>
              </w:rPr>
              <w:t>formulaire</w:t>
            </w:r>
            <w:r w:rsidRPr="002820DA">
              <w:rPr>
                <w:b/>
                <w:smallCaps/>
                <w:sz w:val="24"/>
              </w:rPr>
              <w:t xml:space="preserve"> de consentement</w:t>
            </w:r>
          </w:p>
        </w:tc>
      </w:tr>
    </w:tbl>
    <w:p w14:paraId="053317B5" w14:textId="77777777" w:rsidR="002E1773" w:rsidRDefault="002E1773" w:rsidP="008965F4">
      <w:pPr>
        <w:jc w:val="center"/>
        <w:rPr>
          <w:b/>
        </w:rPr>
      </w:pPr>
    </w:p>
    <w:p w14:paraId="063E0858" w14:textId="77777777" w:rsidR="008965F4" w:rsidRPr="008965F4" w:rsidRDefault="008965F4" w:rsidP="008965F4">
      <w:pPr>
        <w:jc w:val="center"/>
        <w:rPr>
          <w:b/>
        </w:rPr>
      </w:pPr>
      <w:r w:rsidRPr="008965F4">
        <w:rPr>
          <w:b/>
        </w:rPr>
        <w:t>CONSENTEMENT À LA CAPTATION,</w:t>
      </w:r>
    </w:p>
    <w:p w14:paraId="14D2D929" w14:textId="77777777" w:rsidR="008965F4" w:rsidRPr="008965F4" w:rsidRDefault="008965F4" w:rsidP="008965F4">
      <w:pPr>
        <w:jc w:val="center"/>
        <w:rPr>
          <w:b/>
        </w:rPr>
      </w:pPr>
      <w:r w:rsidRPr="008965F4">
        <w:rPr>
          <w:b/>
        </w:rPr>
        <w:t>LA FIXATION ET LA COMMUNICATION</w:t>
      </w:r>
    </w:p>
    <w:p w14:paraId="77E1AE6B" w14:textId="77777777" w:rsidR="008965F4" w:rsidRPr="008965F4" w:rsidRDefault="008965F4" w:rsidP="008965F4">
      <w:pPr>
        <w:jc w:val="center"/>
        <w:rPr>
          <w:b/>
        </w:rPr>
      </w:pPr>
      <w:r w:rsidRPr="008965F4">
        <w:rPr>
          <w:b/>
        </w:rPr>
        <w:t>D'IMAGES PERSONNELLES</w:t>
      </w:r>
    </w:p>
    <w:p w14:paraId="27ED2560" w14:textId="77777777" w:rsidR="008965F4" w:rsidRDefault="008965F4" w:rsidP="008965F4">
      <w:pPr>
        <w:jc w:val="center"/>
        <w:rPr>
          <w:b/>
        </w:rPr>
      </w:pPr>
      <w:r w:rsidRPr="008965F4">
        <w:rPr>
          <w:b/>
        </w:rPr>
        <w:t>ET DE LA VOIX</w:t>
      </w:r>
    </w:p>
    <w:p w14:paraId="41E1896D" w14:textId="77777777" w:rsidR="008965F4" w:rsidRPr="008965F4" w:rsidRDefault="008965F4" w:rsidP="008965F4">
      <w:pPr>
        <w:jc w:val="center"/>
        <w:rPr>
          <w:b/>
        </w:rPr>
      </w:pPr>
    </w:p>
    <w:p w14:paraId="3F37A8B0" w14:textId="6E417EB1" w:rsidR="008965F4" w:rsidRDefault="008965F4" w:rsidP="008965F4">
      <w:r>
        <w:t>Conditionnellement à ce que (i) leur utilisation par l'Université Laval ne soit pas préjudiciable à mon honneur et à ma réputation, et (ii) à ce que cette utilisation soit faite conformément aux consentements contenus au présent formulaire, je _____________________ [nom] autorise l'Université Laval, à capter et à fixer des images de ma personne et/ou de ma voix dans le cadre des activités suivantes (ci-après les « Activités ») :</w:t>
      </w:r>
    </w:p>
    <w:p w14:paraId="5961296B" w14:textId="3150FDFA" w:rsidR="008965F4" w:rsidRDefault="008965F4" w:rsidP="008965F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65F4" w14:paraId="57A746BD" w14:textId="77777777" w:rsidTr="008965F4">
        <w:tc>
          <w:tcPr>
            <w:tcW w:w="9500" w:type="dxa"/>
            <w:vAlign w:val="center"/>
          </w:tcPr>
          <w:p w14:paraId="3D8CA51E" w14:textId="61EE7447" w:rsidR="008965F4" w:rsidRPr="00DC6C14" w:rsidRDefault="00DC6C14" w:rsidP="008965F4">
            <w:pPr>
              <w:spacing w:before="480" w:after="480"/>
              <w:jc w:val="center"/>
              <w:rPr>
                <w:b/>
              </w:rPr>
            </w:pPr>
            <w:r w:rsidRPr="00DC6C14">
              <w:rPr>
                <w:b/>
              </w:rPr>
              <w:t>[</w:t>
            </w:r>
            <w:r w:rsidR="008965F4" w:rsidRPr="00DC6C14">
              <w:rPr>
                <w:b/>
              </w:rPr>
              <w:t>Description des Activités et conditions du consentement</w:t>
            </w:r>
            <w:r w:rsidRPr="00DC6C14">
              <w:rPr>
                <w:b/>
              </w:rPr>
              <w:t>]</w:t>
            </w:r>
          </w:p>
        </w:tc>
      </w:tr>
    </w:tbl>
    <w:p w14:paraId="66D23EE4" w14:textId="77777777" w:rsidR="008965F4" w:rsidRDefault="008965F4" w:rsidP="008965F4"/>
    <w:p w14:paraId="3BE0FC9C" w14:textId="33CDE34D" w:rsidR="008965F4" w:rsidRDefault="008965F4" w:rsidP="008965F4">
      <w:r>
        <w:t>Je consens à ce que les captations effectuées dans le cadre des Activités le soient par les procédés identifiés ci-après, et soient fixées sur les supports également identifiés ci-après :</w:t>
      </w:r>
    </w:p>
    <w:p w14:paraId="201533F9" w14:textId="77777777" w:rsidR="004F2A33" w:rsidRPr="00DC6C14" w:rsidRDefault="004F2A33" w:rsidP="008965F4">
      <w:pPr>
        <w:rPr>
          <w:sz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8965F4" w14:paraId="6565AF6C" w14:textId="77777777" w:rsidTr="00DC6C14">
        <w:tc>
          <w:tcPr>
            <w:tcW w:w="4750" w:type="dxa"/>
          </w:tcPr>
          <w:p w14:paraId="2A6282CB" w14:textId="5B133801" w:rsidR="008965F4" w:rsidRPr="008965F4" w:rsidRDefault="008965F4" w:rsidP="00DC6C14">
            <w:pPr>
              <w:spacing w:after="120"/>
              <w:rPr>
                <w:b/>
              </w:rPr>
            </w:pPr>
            <w:r w:rsidRPr="008965F4">
              <w:rPr>
                <w:b/>
              </w:rPr>
              <w:t>Support</w:t>
            </w:r>
          </w:p>
        </w:tc>
        <w:tc>
          <w:tcPr>
            <w:tcW w:w="4750" w:type="dxa"/>
          </w:tcPr>
          <w:p w14:paraId="20407F70" w14:textId="0B586ACA" w:rsidR="008965F4" w:rsidRPr="008965F4" w:rsidRDefault="008965F4" w:rsidP="00DC6C14">
            <w:pPr>
              <w:spacing w:after="120"/>
              <w:rPr>
                <w:b/>
              </w:rPr>
            </w:pPr>
            <w:r w:rsidRPr="008965F4">
              <w:rPr>
                <w:b/>
              </w:rPr>
              <w:t>Procédé</w:t>
            </w:r>
          </w:p>
        </w:tc>
      </w:tr>
      <w:tr w:rsidR="008965F4" w14:paraId="28D0236C" w14:textId="77777777" w:rsidTr="00DC6C14">
        <w:tc>
          <w:tcPr>
            <w:tcW w:w="4750" w:type="dxa"/>
          </w:tcPr>
          <w:p w14:paraId="0907A3DF" w14:textId="327C7BEA" w:rsidR="008965F4" w:rsidRDefault="00C05EAD" w:rsidP="00DC6C14">
            <w:pPr>
              <w:spacing w:after="120"/>
            </w:pPr>
            <w:sdt>
              <w:sdtPr>
                <w:id w:val="-95116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5F4">
              <w:t xml:space="preserve"> Tout support (recommandé)</w:t>
            </w:r>
          </w:p>
        </w:tc>
        <w:tc>
          <w:tcPr>
            <w:tcW w:w="4750" w:type="dxa"/>
          </w:tcPr>
          <w:p w14:paraId="05264921" w14:textId="284D2CFA" w:rsidR="008965F4" w:rsidRDefault="00C05EAD" w:rsidP="00DC6C14">
            <w:pPr>
              <w:spacing w:after="120"/>
            </w:pPr>
            <w:sdt>
              <w:sdtPr>
                <w:id w:val="191141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5F4">
              <w:t xml:space="preserve"> Tout procédé (recommandé)</w:t>
            </w:r>
          </w:p>
        </w:tc>
      </w:tr>
      <w:tr w:rsidR="008965F4" w14:paraId="217A94DE" w14:textId="77777777" w:rsidTr="00DC6C14">
        <w:tc>
          <w:tcPr>
            <w:tcW w:w="4750" w:type="dxa"/>
          </w:tcPr>
          <w:p w14:paraId="53EBB50F" w14:textId="3146BC0D" w:rsidR="008965F4" w:rsidRDefault="00C05EAD" w:rsidP="00DC6C14">
            <w:pPr>
              <w:spacing w:after="120"/>
            </w:pPr>
            <w:sdt>
              <w:sdtPr>
                <w:id w:val="-213423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5F4">
              <w:t xml:space="preserve"> Disque dur</w:t>
            </w:r>
          </w:p>
        </w:tc>
        <w:tc>
          <w:tcPr>
            <w:tcW w:w="4750" w:type="dxa"/>
          </w:tcPr>
          <w:p w14:paraId="148DDD97" w14:textId="6CFD39A4" w:rsidR="008965F4" w:rsidRDefault="00C05EAD" w:rsidP="00DC6C14">
            <w:pPr>
              <w:spacing w:after="120"/>
            </w:pPr>
            <w:sdt>
              <w:sdtPr>
                <w:id w:val="-67919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5F4">
              <w:t xml:space="preserve"> Magnétique</w:t>
            </w:r>
          </w:p>
        </w:tc>
      </w:tr>
      <w:tr w:rsidR="008965F4" w14:paraId="7CDC4F58" w14:textId="77777777" w:rsidTr="00DC6C14">
        <w:tc>
          <w:tcPr>
            <w:tcW w:w="4750" w:type="dxa"/>
          </w:tcPr>
          <w:p w14:paraId="76ADC629" w14:textId="47EC46D4" w:rsidR="008965F4" w:rsidRDefault="00C05EAD" w:rsidP="00DC6C14">
            <w:pPr>
              <w:spacing w:after="120"/>
            </w:pPr>
            <w:sdt>
              <w:sdtPr>
                <w:id w:val="-13024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5F4">
              <w:t xml:space="preserve"> DVD</w:t>
            </w:r>
          </w:p>
        </w:tc>
        <w:tc>
          <w:tcPr>
            <w:tcW w:w="4750" w:type="dxa"/>
          </w:tcPr>
          <w:p w14:paraId="039817F9" w14:textId="56D0485B" w:rsidR="008965F4" w:rsidRDefault="00C05EAD" w:rsidP="00DC6C14">
            <w:pPr>
              <w:spacing w:after="120"/>
            </w:pPr>
            <w:sdt>
              <w:sdtPr>
                <w:id w:val="-93851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5F4">
              <w:t xml:space="preserve"> Audio-visuel</w:t>
            </w:r>
          </w:p>
        </w:tc>
      </w:tr>
      <w:tr w:rsidR="008965F4" w14:paraId="35A1A418" w14:textId="77777777" w:rsidTr="00DC6C14">
        <w:tc>
          <w:tcPr>
            <w:tcW w:w="4750" w:type="dxa"/>
          </w:tcPr>
          <w:p w14:paraId="2ADCE366" w14:textId="65F20FD6" w:rsidR="008965F4" w:rsidRDefault="00C05EAD" w:rsidP="00DC6C14">
            <w:pPr>
              <w:spacing w:after="120"/>
            </w:pPr>
            <w:sdt>
              <w:sdtPr>
                <w:id w:val="-98106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5F4">
              <w:t xml:space="preserve"> Support magnétique</w:t>
            </w:r>
          </w:p>
        </w:tc>
        <w:tc>
          <w:tcPr>
            <w:tcW w:w="4750" w:type="dxa"/>
          </w:tcPr>
          <w:p w14:paraId="770C8044" w14:textId="77777777" w:rsidR="008965F4" w:rsidRDefault="008965F4" w:rsidP="00DC6C14">
            <w:pPr>
              <w:spacing w:after="120"/>
            </w:pPr>
          </w:p>
        </w:tc>
      </w:tr>
      <w:tr w:rsidR="008965F4" w14:paraId="2FC95D76" w14:textId="77777777" w:rsidTr="00DC6C14">
        <w:tc>
          <w:tcPr>
            <w:tcW w:w="4750" w:type="dxa"/>
          </w:tcPr>
          <w:p w14:paraId="1520FC12" w14:textId="222B02BA" w:rsidR="008965F4" w:rsidRDefault="00C05EAD" w:rsidP="00DC6C14">
            <w:pPr>
              <w:spacing w:after="120"/>
            </w:pPr>
            <w:sdt>
              <w:sdtPr>
                <w:id w:val="161833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5F4">
              <w:t xml:space="preserve"> Pellicule photographique </w:t>
            </w:r>
          </w:p>
        </w:tc>
        <w:tc>
          <w:tcPr>
            <w:tcW w:w="4750" w:type="dxa"/>
          </w:tcPr>
          <w:p w14:paraId="2D72FFBA" w14:textId="77777777" w:rsidR="008965F4" w:rsidRDefault="008965F4" w:rsidP="00DC6C14">
            <w:pPr>
              <w:spacing w:after="120"/>
            </w:pPr>
          </w:p>
        </w:tc>
      </w:tr>
    </w:tbl>
    <w:p w14:paraId="13BABEAF" w14:textId="77777777" w:rsidR="008965F4" w:rsidRDefault="008965F4" w:rsidP="008965F4"/>
    <w:p w14:paraId="00B334E3" w14:textId="787392FE" w:rsidR="008965F4" w:rsidRDefault="008965F4" w:rsidP="008965F4">
      <w:r>
        <w:t>Je consens à ce que les captations effectuées et fixées conformément aux cons</w:t>
      </w:r>
      <w:r w:rsidR="00DC6C14">
        <w:t xml:space="preserve">entements que </w:t>
      </w:r>
      <w:r>
        <w:t>j'ai donnés soient communiquées ou rendues accessibles, dans l</w:t>
      </w:r>
      <w:r w:rsidR="00DC6C14">
        <w:t xml:space="preserve">e cadre de la mission générale </w:t>
      </w:r>
      <w:r>
        <w:t>unive</w:t>
      </w:r>
      <w:r w:rsidR="00DC6C14">
        <w:t xml:space="preserve">rsitaire de l’Université Laval, </w:t>
      </w:r>
      <w:r>
        <w:t>ainsi que dans un but d’inform</w:t>
      </w:r>
      <w:r w:rsidR="00DC6C14">
        <w:t xml:space="preserve">ation de la communauté, le cas </w:t>
      </w:r>
      <w:r>
        <w:t>échéant, par les moyens suivants :</w:t>
      </w:r>
    </w:p>
    <w:p w14:paraId="7E9882C2" w14:textId="77777777" w:rsidR="00DC6C14" w:rsidRPr="00DC6C14" w:rsidRDefault="00DC6C14" w:rsidP="008965F4">
      <w:pPr>
        <w:rPr>
          <w:sz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6"/>
      </w:tblGrid>
      <w:tr w:rsidR="00DC6C14" w14:paraId="1BA6E0F7" w14:textId="77777777" w:rsidTr="00DC6C14">
        <w:tc>
          <w:tcPr>
            <w:tcW w:w="4750" w:type="dxa"/>
          </w:tcPr>
          <w:p w14:paraId="3637BA39" w14:textId="62C7E0FB" w:rsidR="00DC6C14" w:rsidRDefault="00C05EAD" w:rsidP="00DC6C14">
            <w:pPr>
              <w:spacing w:after="120"/>
            </w:pPr>
            <w:sdt>
              <w:sdtPr>
                <w:id w:val="-43474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14">
              <w:t xml:space="preserve"> Tout moyen (recommandé) </w:t>
            </w:r>
          </w:p>
        </w:tc>
        <w:tc>
          <w:tcPr>
            <w:tcW w:w="4750" w:type="dxa"/>
          </w:tcPr>
          <w:p w14:paraId="12EFFC18" w14:textId="0C540563" w:rsidR="00DC6C14" w:rsidRDefault="00C05EAD" w:rsidP="00DC6C14">
            <w:pPr>
              <w:spacing w:after="120"/>
            </w:pPr>
            <w:sdt>
              <w:sdtPr>
                <w:id w:val="-194922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14">
              <w:t xml:space="preserve"> Télévision</w:t>
            </w:r>
          </w:p>
        </w:tc>
      </w:tr>
      <w:tr w:rsidR="00DC6C14" w14:paraId="446D2C4D" w14:textId="77777777" w:rsidTr="00DC6C14">
        <w:tc>
          <w:tcPr>
            <w:tcW w:w="4750" w:type="dxa"/>
          </w:tcPr>
          <w:p w14:paraId="6C1118B4" w14:textId="3699053C" w:rsidR="00DC6C14" w:rsidRDefault="00C05EAD" w:rsidP="00DC6C14">
            <w:pPr>
              <w:spacing w:after="120"/>
            </w:pPr>
            <w:sdt>
              <w:sdtPr>
                <w:id w:val="-1077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14">
              <w:t xml:space="preserve"> Internet </w:t>
            </w:r>
          </w:p>
        </w:tc>
        <w:tc>
          <w:tcPr>
            <w:tcW w:w="4750" w:type="dxa"/>
          </w:tcPr>
          <w:p w14:paraId="66ED9B56" w14:textId="0C5557A0" w:rsidR="00DC6C14" w:rsidRDefault="00C05EAD" w:rsidP="00DC6C14">
            <w:pPr>
              <w:spacing w:after="120"/>
            </w:pPr>
            <w:sdt>
              <w:sdtPr>
                <w:id w:val="-149170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14">
              <w:t xml:space="preserve"> Salle de cours</w:t>
            </w:r>
          </w:p>
        </w:tc>
      </w:tr>
      <w:tr w:rsidR="00DC6C14" w14:paraId="593C9733" w14:textId="77777777" w:rsidTr="00DC6C14">
        <w:tc>
          <w:tcPr>
            <w:tcW w:w="4750" w:type="dxa"/>
          </w:tcPr>
          <w:p w14:paraId="2B495BB1" w14:textId="76EE630E" w:rsidR="00DC6C14" w:rsidRDefault="00C05EAD" w:rsidP="00DC6C14">
            <w:pPr>
              <w:spacing w:after="120"/>
            </w:pPr>
            <w:sdt>
              <w:sdtPr>
                <w:id w:val="-170139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14">
              <w:t xml:space="preserve"> Intranet</w:t>
            </w:r>
          </w:p>
        </w:tc>
        <w:tc>
          <w:tcPr>
            <w:tcW w:w="4750" w:type="dxa"/>
          </w:tcPr>
          <w:p w14:paraId="384F6759" w14:textId="2D965195" w:rsidR="00DC6C14" w:rsidRDefault="00C05EAD" w:rsidP="00DC6C14">
            <w:pPr>
              <w:spacing w:after="120"/>
            </w:pPr>
            <w:sdt>
              <w:sdtPr>
                <w:id w:val="-153803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14">
              <w:t xml:space="preserve"> Support papier ou physique</w:t>
            </w:r>
          </w:p>
        </w:tc>
      </w:tr>
      <w:tr w:rsidR="00DC6C14" w14:paraId="518AB3E3" w14:textId="77777777" w:rsidTr="00D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0" w:type="dxa"/>
            <w:gridSpan w:val="2"/>
          </w:tcPr>
          <w:p w14:paraId="4CE6E923" w14:textId="6B2BDB78" w:rsidR="00DC6C14" w:rsidRPr="00DC6C14" w:rsidRDefault="00DC6C14" w:rsidP="004F2A33">
            <w:pPr>
              <w:spacing w:after="600"/>
              <w:jc w:val="center"/>
              <w:rPr>
                <w:b/>
              </w:rPr>
            </w:pPr>
            <w:r w:rsidRPr="00DC6C14">
              <w:rPr>
                <w:b/>
              </w:rPr>
              <w:t>Clauses particulières</w:t>
            </w:r>
          </w:p>
        </w:tc>
      </w:tr>
    </w:tbl>
    <w:p w14:paraId="57B69DEB" w14:textId="77777777" w:rsidR="00DC6C14" w:rsidRDefault="00DC6C14" w:rsidP="008965F4"/>
    <w:p w14:paraId="3C3B3BE0" w14:textId="376B135C" w:rsidR="00DC6C14" w:rsidRDefault="00DC6C14" w:rsidP="00DC6C14">
      <w:r>
        <w:t xml:space="preserve">Dans la mesure où la communication est faite conformément aux dispositions des présentes, l'autorisation de communication est également conférée </w:t>
      </w:r>
      <w:r w:rsidR="002276B8">
        <w:t>à l'Association des diplômés de</w:t>
      </w:r>
      <w:r>
        <w:t xml:space="preserve"> l'Université Laval et à La Fondation de l'Université Laval, le cas échéant.</w:t>
      </w:r>
    </w:p>
    <w:p w14:paraId="65585D05" w14:textId="77777777" w:rsidR="00DC6C14" w:rsidRDefault="00DC6C14" w:rsidP="00DC6C14"/>
    <w:p w14:paraId="09F57025" w14:textId="77777777" w:rsidR="00DC6C14" w:rsidRDefault="00DC6C14" w:rsidP="00DC6C14"/>
    <w:p w14:paraId="4774CA7B" w14:textId="6D2AEF30" w:rsidR="00DC6C14" w:rsidRDefault="00DC6C14" w:rsidP="00DC6C14">
      <w:r>
        <w:t>Signé à Qué</w:t>
      </w:r>
      <w:r w:rsidR="006E5813">
        <w:t>bec ce _____________________ 20_</w:t>
      </w:r>
      <w:r>
        <w:t>__</w:t>
      </w:r>
    </w:p>
    <w:p w14:paraId="17C6AA4B" w14:textId="77777777" w:rsidR="004F2A33" w:rsidRDefault="004F2A33" w:rsidP="00DC6C14"/>
    <w:p w14:paraId="6688A846" w14:textId="1755239C" w:rsidR="00DC6C14" w:rsidRDefault="00DC6C14" w:rsidP="00DC6C14">
      <w:r>
        <w:t>__________________________________________</w:t>
      </w:r>
      <w:r w:rsidR="004F2A33">
        <w:t>_</w:t>
      </w:r>
    </w:p>
    <w:p w14:paraId="23AC6C3C" w14:textId="77777777" w:rsidR="00DC6C14" w:rsidRDefault="00DC6C14" w:rsidP="00DC6C14">
      <w:r>
        <w:t>Nom</w:t>
      </w:r>
    </w:p>
    <w:p w14:paraId="13D53231" w14:textId="300051F6" w:rsidR="00DC6C14" w:rsidRDefault="00DC6C14" w:rsidP="00DC6C14">
      <w:r>
        <w:t>__________________________</w:t>
      </w:r>
      <w:r w:rsidR="004F2A33">
        <w:t>_________________</w:t>
      </w:r>
    </w:p>
    <w:p w14:paraId="71FB2E98" w14:textId="3B7FC6F4" w:rsidR="004F2A33" w:rsidRDefault="004F2A33" w:rsidP="00DC6C14">
      <w:r>
        <w:t>Signature</w:t>
      </w:r>
    </w:p>
    <w:p w14:paraId="3843D7F6" w14:textId="77777777" w:rsidR="004F2A33" w:rsidRDefault="004F2A33" w:rsidP="00DC6C14"/>
    <w:p w14:paraId="1DC0CC5D" w14:textId="77777777" w:rsidR="004F2A33" w:rsidRDefault="004F2A33" w:rsidP="00DC6C14"/>
    <w:p w14:paraId="086CD704" w14:textId="77777777" w:rsidR="004F2A33" w:rsidRDefault="004F2A33" w:rsidP="00DC6C14"/>
    <w:p w14:paraId="52817604" w14:textId="77777777" w:rsidR="004F2A33" w:rsidRDefault="004F2A33" w:rsidP="00DC6C14"/>
    <w:p w14:paraId="05B0D2F2" w14:textId="162E32DC" w:rsidR="00D10D0A" w:rsidRPr="00D10D0A" w:rsidRDefault="00D10D0A" w:rsidP="00A36D83">
      <w:pPr>
        <w:rPr>
          <w:sz w:val="16"/>
        </w:rPr>
      </w:pPr>
    </w:p>
    <w:sectPr w:rsidR="00D10D0A" w:rsidRPr="00D10D0A" w:rsidSect="006C3E72">
      <w:headerReference w:type="default" r:id="rId8"/>
      <w:footerReference w:type="default" r:id="rId9"/>
      <w:pgSz w:w="12240" w:h="15840"/>
      <w:pgMar w:top="2160" w:right="1440" w:bottom="1440" w:left="144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9F6D9" w14:textId="77777777" w:rsidR="00C05EAD" w:rsidRDefault="00C05EAD" w:rsidP="00EA3DFB">
      <w:r>
        <w:separator/>
      </w:r>
    </w:p>
  </w:endnote>
  <w:endnote w:type="continuationSeparator" w:id="0">
    <w:p w14:paraId="71640D98" w14:textId="77777777" w:rsidR="00C05EAD" w:rsidRDefault="00C05EAD" w:rsidP="00EA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urce Sans Pro Light">
    <w:altName w:val="Corbel"/>
    <w:charset w:val="00"/>
    <w:family w:val="auto"/>
    <w:pitch w:val="variable"/>
    <w:sig w:usb0="00000001" w:usb1="00000001" w:usb2="00000000" w:usb3="00000000" w:csb0="000001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42AC" w14:textId="544A18AE" w:rsidR="00122D8C" w:rsidRDefault="005D5F55">
    <w:pPr>
      <w:pStyle w:val="Pieddepage"/>
      <w:rPr>
        <w:rStyle w:val="Lienhypertexte"/>
      </w:rPr>
    </w:pPr>
    <w:r>
      <w:t xml:space="preserve">Ce texte a été conçu afin d'accompagner les membres de la communauté universitaire et non de remplacer les conseils d'un membre de l’équipe du Bureau du droit d’auteur : </w:t>
    </w:r>
    <w:hyperlink r:id="rId1" w:history="1">
      <w:r w:rsidRPr="007A28B8">
        <w:rPr>
          <w:rStyle w:val="Lienhypertexte"/>
        </w:rPr>
        <w:t>info@bda.ulaval.ca</w:t>
      </w:r>
    </w:hyperlink>
  </w:p>
  <w:p w14:paraId="39A1A37A" w14:textId="77777777" w:rsidR="005D5F55" w:rsidRDefault="005D5F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3EF08" w14:textId="77777777" w:rsidR="00C05EAD" w:rsidRDefault="00C05EAD" w:rsidP="00EA3DFB">
      <w:r>
        <w:separator/>
      </w:r>
    </w:p>
  </w:footnote>
  <w:footnote w:type="continuationSeparator" w:id="0">
    <w:p w14:paraId="2B4DF291" w14:textId="77777777" w:rsidR="00C05EAD" w:rsidRDefault="00C05EAD" w:rsidP="00EA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801C" w14:textId="77777777" w:rsidR="005D5F55" w:rsidRDefault="005D5F55">
    <w:pPr>
      <w:pStyle w:val="En-tte"/>
    </w:pPr>
  </w:p>
  <w:p w14:paraId="73F58838" w14:textId="77777777" w:rsidR="005D5F55" w:rsidRDefault="005D5F55">
    <w:pPr>
      <w:pStyle w:val="En-tte"/>
    </w:pPr>
  </w:p>
  <w:p w14:paraId="5514C9BF" w14:textId="3FFD5012" w:rsidR="00D21983" w:rsidRDefault="005D5F55">
    <w:pPr>
      <w:pStyle w:val="En-tte"/>
    </w:pPr>
    <w:r w:rsidRPr="00B2304F">
      <w:rPr>
        <w:noProof/>
        <w:lang w:val="fr-CA" w:eastAsia="fr-CA"/>
      </w:rPr>
      <w:drawing>
        <wp:inline distT="0" distB="0" distL="0" distR="0" wp14:anchorId="53CCA5FA" wp14:editId="6D084EFF">
          <wp:extent cx="1304925" cy="514350"/>
          <wp:effectExtent l="0" t="0" r="9525" b="0"/>
          <wp:docPr id="1" name="Image 1" descr="https://www.ulaval.ca/fileadmin/ulaval_ca/Images/logos-ul/logo-universite-lav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www.ulaval.ca/fileadmin/ulaval_ca/Images/logos-ul/logo-universite-lav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909" cy="540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FE4"/>
    <w:multiLevelType w:val="hybridMultilevel"/>
    <w:tmpl w:val="8A4ABC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3070"/>
    <w:multiLevelType w:val="hybridMultilevel"/>
    <w:tmpl w:val="D9C29D64"/>
    <w:lvl w:ilvl="0" w:tplc="AA2E5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2AED"/>
    <w:multiLevelType w:val="hybridMultilevel"/>
    <w:tmpl w:val="56FC88E4"/>
    <w:lvl w:ilvl="0" w:tplc="3AC04B6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37B59"/>
    <w:multiLevelType w:val="hybridMultilevel"/>
    <w:tmpl w:val="9BB4CCC2"/>
    <w:lvl w:ilvl="0" w:tplc="AA2E5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37C53"/>
    <w:multiLevelType w:val="hybridMultilevel"/>
    <w:tmpl w:val="54F25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91F88"/>
    <w:multiLevelType w:val="hybridMultilevel"/>
    <w:tmpl w:val="C8BEB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30028"/>
    <w:multiLevelType w:val="hybridMultilevel"/>
    <w:tmpl w:val="470859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C58CD"/>
    <w:multiLevelType w:val="hybridMultilevel"/>
    <w:tmpl w:val="E35CF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B1765"/>
    <w:multiLevelType w:val="hybridMultilevel"/>
    <w:tmpl w:val="5AA2513A"/>
    <w:lvl w:ilvl="0" w:tplc="AA2E5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6C"/>
    <w:rsid w:val="00050B06"/>
    <w:rsid w:val="000958B8"/>
    <w:rsid w:val="000F0335"/>
    <w:rsid w:val="001113B2"/>
    <w:rsid w:val="00122D8C"/>
    <w:rsid w:val="001C17E9"/>
    <w:rsid w:val="001E25DE"/>
    <w:rsid w:val="001F75F8"/>
    <w:rsid w:val="00207A3F"/>
    <w:rsid w:val="00217A3A"/>
    <w:rsid w:val="002276B8"/>
    <w:rsid w:val="0028232D"/>
    <w:rsid w:val="002855D6"/>
    <w:rsid w:val="00290E38"/>
    <w:rsid w:val="002A0CD2"/>
    <w:rsid w:val="002A5E8A"/>
    <w:rsid w:val="002E1773"/>
    <w:rsid w:val="00371871"/>
    <w:rsid w:val="003D355C"/>
    <w:rsid w:val="00471FA5"/>
    <w:rsid w:val="004733F8"/>
    <w:rsid w:val="0049279C"/>
    <w:rsid w:val="004E3B75"/>
    <w:rsid w:val="004F2A33"/>
    <w:rsid w:val="00522D2B"/>
    <w:rsid w:val="00530461"/>
    <w:rsid w:val="005552F9"/>
    <w:rsid w:val="005B656A"/>
    <w:rsid w:val="005D5F55"/>
    <w:rsid w:val="00604CF9"/>
    <w:rsid w:val="006C3E72"/>
    <w:rsid w:val="006E5813"/>
    <w:rsid w:val="006F4F44"/>
    <w:rsid w:val="00701D26"/>
    <w:rsid w:val="007360EA"/>
    <w:rsid w:val="007F1D10"/>
    <w:rsid w:val="008357D1"/>
    <w:rsid w:val="008824ED"/>
    <w:rsid w:val="008904EB"/>
    <w:rsid w:val="008965F4"/>
    <w:rsid w:val="00911F7B"/>
    <w:rsid w:val="0091561F"/>
    <w:rsid w:val="009340A2"/>
    <w:rsid w:val="00961BE6"/>
    <w:rsid w:val="009D1956"/>
    <w:rsid w:val="009F63C3"/>
    <w:rsid w:val="00A36D83"/>
    <w:rsid w:val="00A420C7"/>
    <w:rsid w:val="00AA5CAD"/>
    <w:rsid w:val="00AF2E3D"/>
    <w:rsid w:val="00B03893"/>
    <w:rsid w:val="00B07CE1"/>
    <w:rsid w:val="00B44AD5"/>
    <w:rsid w:val="00BB69D9"/>
    <w:rsid w:val="00BC137A"/>
    <w:rsid w:val="00C05EAD"/>
    <w:rsid w:val="00CC356C"/>
    <w:rsid w:val="00CE5410"/>
    <w:rsid w:val="00D10D0A"/>
    <w:rsid w:val="00D16A02"/>
    <w:rsid w:val="00D21983"/>
    <w:rsid w:val="00D66E5B"/>
    <w:rsid w:val="00D7380F"/>
    <w:rsid w:val="00D7660E"/>
    <w:rsid w:val="00D86C5D"/>
    <w:rsid w:val="00DC6C14"/>
    <w:rsid w:val="00E02EED"/>
    <w:rsid w:val="00E57AFE"/>
    <w:rsid w:val="00EA3DFB"/>
    <w:rsid w:val="00ED510A"/>
    <w:rsid w:val="00F23434"/>
    <w:rsid w:val="00F71DC4"/>
    <w:rsid w:val="00F81934"/>
    <w:rsid w:val="00F8753F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5352CE"/>
  <w15:docId w15:val="{27EFF1FD-CEE5-4100-B2D2-1DDC4896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60E"/>
    <w:pPr>
      <w:spacing w:line="276" w:lineRule="auto"/>
    </w:pPr>
    <w:rPr>
      <w:rFonts w:ascii="Source Sans Pro Light" w:hAnsi="Source Sans Pro Light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356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56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03893"/>
    <w:pPr>
      <w:numPr>
        <w:numId w:val="3"/>
      </w:numPr>
      <w:contextualSpacing/>
    </w:pPr>
  </w:style>
  <w:style w:type="character" w:styleId="Lienhypertexte">
    <w:name w:val="Hyperlink"/>
    <w:basedOn w:val="Policepardfaut"/>
    <w:uiPriority w:val="99"/>
    <w:unhideWhenUsed/>
    <w:rsid w:val="00CC356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A3D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3DFB"/>
  </w:style>
  <w:style w:type="paragraph" w:styleId="Pieddepage">
    <w:name w:val="footer"/>
    <w:basedOn w:val="Normal"/>
    <w:link w:val="PieddepageCar"/>
    <w:uiPriority w:val="99"/>
    <w:unhideWhenUsed/>
    <w:rsid w:val="00EA3D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3DFB"/>
  </w:style>
  <w:style w:type="table" w:styleId="Grilledutableau">
    <w:name w:val="Table Grid"/>
    <w:basedOn w:val="TableauNormal"/>
    <w:uiPriority w:val="59"/>
    <w:rsid w:val="00EA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EA3DFB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7660E"/>
    <w:pPr>
      <w:contextualSpacing/>
    </w:pPr>
    <w:rPr>
      <w:rFonts w:ascii="Source Sans Pro" w:eastAsiaTheme="majorEastAsia" w:hAnsi="Source Sans Pro" w:cstheme="majorBidi"/>
      <w:color w:val="000000" w:themeColor="text1"/>
      <w:spacing w:val="5"/>
      <w:kern w:val="28"/>
      <w:sz w:val="3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660E"/>
    <w:rPr>
      <w:rFonts w:ascii="Source Sans Pro" w:eastAsiaTheme="majorEastAsia" w:hAnsi="Source Sans Pro" w:cstheme="majorBidi"/>
      <w:color w:val="000000" w:themeColor="text1"/>
      <w:spacing w:val="5"/>
      <w:kern w:val="28"/>
      <w:sz w:val="3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660E"/>
    <w:pPr>
      <w:numPr>
        <w:ilvl w:val="1"/>
      </w:numPr>
    </w:pPr>
    <w:rPr>
      <w:rFonts w:ascii="Source Sans Pro" w:eastAsiaTheme="majorEastAsia" w:hAnsi="Source Sans Pro" w:cstheme="majorBidi"/>
      <w:iCs/>
      <w:color w:val="000000" w:themeColor="text1"/>
      <w:spacing w:val="15"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D7660E"/>
    <w:rPr>
      <w:rFonts w:ascii="Source Sans Pro" w:eastAsiaTheme="majorEastAsia" w:hAnsi="Source Sans Pro" w:cstheme="majorBidi"/>
      <w:iCs/>
      <w:color w:val="000000" w:themeColor="text1"/>
      <w:spacing w:val="15"/>
      <w:sz w:val="26"/>
    </w:rPr>
  </w:style>
  <w:style w:type="paragraph" w:styleId="Citation">
    <w:name w:val="Quote"/>
    <w:basedOn w:val="Normal"/>
    <w:next w:val="Normal"/>
    <w:link w:val="CitationCar"/>
    <w:uiPriority w:val="29"/>
    <w:qFormat/>
    <w:rsid w:val="00B0389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03893"/>
    <w:rPr>
      <w:rFonts w:ascii="Source Sans Pro" w:hAnsi="Source Sans Pro"/>
      <w:i/>
      <w:iCs/>
      <w:color w:val="000000" w:themeColor="text1"/>
      <w:sz w:val="20"/>
    </w:rPr>
  </w:style>
  <w:style w:type="paragraph" w:customStyle="1" w:styleId="Default">
    <w:name w:val="Default"/>
    <w:rsid w:val="00530461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  <w:style w:type="character" w:styleId="Textedelespacerserv">
    <w:name w:val="Placeholder Text"/>
    <w:basedOn w:val="Policepardfaut"/>
    <w:uiPriority w:val="99"/>
    <w:semiHidden/>
    <w:rsid w:val="00911F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5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0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9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da.ulava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AD34-8550-4D28-981A-52F55A7E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Mélissa Touzin</dc:creator>
  <cp:lastModifiedBy>Denise Bonnelly</cp:lastModifiedBy>
  <cp:revision>2</cp:revision>
  <cp:lastPrinted>2014-05-30T15:39:00Z</cp:lastPrinted>
  <dcterms:created xsi:type="dcterms:W3CDTF">2018-11-02T17:05:00Z</dcterms:created>
  <dcterms:modified xsi:type="dcterms:W3CDTF">2018-11-02T17:05:00Z</dcterms:modified>
</cp:coreProperties>
</file>